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>
  <w:body>
    <w:p>
      <w:pPr>
        <w:wordWrap w:val="true"/>
      </w:pPr>
      <w:r>
        <w:t>**民事起诉状**
**原告**：邱  
性别：男  
民族：汉  
身份证号码：521321155608231147  
联系方式：15196780144  
**被告**：刘谭  
性别：男  
身份证号码：522321164523580085  
联系方式：13625412356  
**案由**：民间借贷纠纷  
**诉讼请求**：  
1. 请求判令被告刘谭立即偿还原告邱借款本金人民币158,000元；  
2. 请求判令被告刘谭支付自借款之日起至实际还款之日止的利息，按年利率0.5%计算；  
3. 请求判令被告刘谭支付违约金，按欠款总额的2%计算；  
4. 请求判令被告刘谭承担本案的全部诉讼费用。  
**事实与理由**：  
原告邱与被告刘谭于2024年1月1日达成借款协议，约定被告向原告借款人民币158,000元，借款期限为一年，年利率为0.5%，并约定如被告未按期还款，需支付欠款总额2%的违约金。原告于2024年1月1日通过银行转账方式将借款全额支付给被告，被告验收并确认收到借款。  
然而，借款到期后，被告刘谭未按约定偿还借款本金及利息，经原告多次催讨，被告仍拒不履行还款义务。截至2025年2月17日，被告仍未偿还任何款项。  
根据《中华人民共和国民法典》及相关法律规定，被告的行为已构成违约，严重侵害了原告的合法权益。为维护自身合法权益，原告特向贵院提起诉讼，请求依法判令被告偿还借款本金、支付利息及违约金，并承担本案的诉讼费用。  
**此致**  
**XX市XX区人民法院**  
**具状人**：邱  
**日期**：2025年2月17日  
**附**：  
1. 原告身份证复印件；  
2. 借款协议复印件；  
3. 银行转账凭证复印件；  
4. 其他相关证据材料。  
---
以上起诉状仅供参考，具体内容可根据实际情况进行调整。建议在正式提交前咨询专业律师以确保法律文书的准确性和完整性。</w:t>
        <w:cr/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2025-02-21T09:15:03Z</dcterms:created>
  <dc:creator>Apache POI</dc:creator>
</coreProperties>
</file>