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C824">
      <w:pPr>
        <w:rPr>
          <w:rFonts w:hint="eastAsia"/>
        </w:rPr>
      </w:pPr>
      <w:r>
        <w:rPr>
          <w:rFonts w:hint="eastAsia"/>
        </w:rPr>
        <w:t>民事起诉状</w:t>
      </w:r>
    </w:p>
    <w:p w14:paraId="19DF14C0">
      <w:pPr>
        <w:rPr>
          <w:rFonts w:hint="eastAsia"/>
        </w:rPr>
      </w:pPr>
    </w:p>
    <w:p w14:paraId="421C511C">
      <w:pPr>
        <w:rPr>
          <w:rFonts w:hint="eastAsia"/>
        </w:rPr>
      </w:pPr>
      <w:r>
        <w:rPr>
          <w:rFonts w:hint="eastAsia"/>
        </w:rPr>
        <w:t>原告：邱大勇，男，汉族，19XX年XX月XX日生</w:t>
      </w:r>
    </w:p>
    <w:p w14:paraId="68BEE5D7">
      <w:pPr>
        <w:rPr>
          <w:rFonts w:hint="eastAsia"/>
        </w:rPr>
      </w:pPr>
      <w:r>
        <w:rPr>
          <w:rFonts w:hint="eastAsia"/>
        </w:rPr>
        <w:t>身份证号：51XXXXXXXXXXXXXXX</w:t>
      </w:r>
    </w:p>
    <w:p w14:paraId="7CA78791">
      <w:pPr>
        <w:rPr>
          <w:rFonts w:hint="eastAsia"/>
        </w:rPr>
      </w:pPr>
      <w:r>
        <w:rPr>
          <w:rFonts w:hint="eastAsia"/>
        </w:rPr>
        <w:t>住址：四川省成都市金牛区XX路XX号</w:t>
      </w:r>
    </w:p>
    <w:p w14:paraId="6EFB27AF">
      <w:pPr>
        <w:rPr>
          <w:rFonts w:hint="eastAsia"/>
        </w:rPr>
      </w:pPr>
      <w:r>
        <w:rPr>
          <w:rFonts w:hint="eastAsia"/>
        </w:rPr>
        <w:t>联系电话：138XXXXXXXX</w:t>
      </w:r>
    </w:p>
    <w:p w14:paraId="76B2344B">
      <w:pPr>
        <w:rPr>
          <w:rFonts w:hint="eastAsia"/>
        </w:rPr>
      </w:pPr>
      <w:bookmarkStart w:id="0" w:name="_GoBack"/>
      <w:bookmarkEnd w:id="0"/>
    </w:p>
    <w:p w14:paraId="2574660D">
      <w:pPr>
        <w:rPr>
          <w:rFonts w:hint="eastAsia"/>
        </w:rPr>
      </w:pPr>
      <w:r>
        <w:rPr>
          <w:rFonts w:hint="eastAsia"/>
        </w:rPr>
        <w:t>被告：刘谭，男，汉族，19XX年XX月XX日生</w:t>
      </w:r>
    </w:p>
    <w:p w14:paraId="4B5A7CBB">
      <w:pPr>
        <w:rPr>
          <w:rFonts w:hint="eastAsia"/>
        </w:rPr>
      </w:pPr>
      <w:r>
        <w:rPr>
          <w:rFonts w:hint="eastAsia"/>
        </w:rPr>
        <w:t>身份证号：51XXXXXXXXXXXXXXX</w:t>
      </w:r>
    </w:p>
    <w:p w14:paraId="54258740">
      <w:pPr>
        <w:rPr>
          <w:rFonts w:hint="eastAsia"/>
        </w:rPr>
      </w:pPr>
      <w:r>
        <w:rPr>
          <w:rFonts w:hint="eastAsia"/>
        </w:rPr>
        <w:t>住址：四川省成都市金牛区XX路XX号（需补充具体住址）</w:t>
      </w:r>
    </w:p>
    <w:p w14:paraId="66349C99">
      <w:pPr>
        <w:rPr>
          <w:rFonts w:hint="eastAsia"/>
        </w:rPr>
      </w:pPr>
      <w:r>
        <w:rPr>
          <w:rFonts w:hint="eastAsia"/>
        </w:rPr>
        <w:t>联系电话：13XXXXXXXXX（已知号码）</w:t>
      </w:r>
    </w:p>
    <w:p w14:paraId="302DDE00">
      <w:pPr>
        <w:rPr>
          <w:rFonts w:hint="eastAsia"/>
        </w:rPr>
      </w:pPr>
    </w:p>
    <w:p w14:paraId="1F08C368">
      <w:pPr>
        <w:rPr>
          <w:rFonts w:hint="eastAsia"/>
        </w:rPr>
      </w:pPr>
      <w:r>
        <w:rPr>
          <w:rFonts w:hint="eastAsia"/>
        </w:rPr>
        <w:t>诉讼请求：</w:t>
      </w:r>
    </w:p>
    <w:p w14:paraId="169EE2B8">
      <w:pPr>
        <w:rPr>
          <w:rFonts w:hint="eastAsia"/>
        </w:rPr>
      </w:pPr>
      <w:r>
        <w:rPr>
          <w:rFonts w:hint="eastAsia"/>
        </w:rPr>
        <w:t>1. 判令被告立即偿还原告借款本金人民币15900元（其中10000元借款已偿还1000元，剩余9000元；6900元借款未偿还）；</w:t>
      </w:r>
    </w:p>
    <w:p w14:paraId="07CD0863">
      <w:pPr>
        <w:rPr>
          <w:rFonts w:hint="eastAsia"/>
        </w:rPr>
      </w:pPr>
      <w:r>
        <w:rPr>
          <w:rFonts w:hint="eastAsia"/>
        </w:rPr>
        <w:t>2. 判令被告支付借款利息（以9000元为基数，自2024年2月X日起；以6900元为基数，自2024年2月X日起，均按LPR四倍计算至实际清偿之日止）；</w:t>
      </w:r>
    </w:p>
    <w:p w14:paraId="1140D740">
      <w:pPr>
        <w:rPr>
          <w:rFonts w:hint="eastAsia"/>
        </w:rPr>
      </w:pPr>
      <w:r>
        <w:rPr>
          <w:rFonts w:hint="eastAsia"/>
        </w:rPr>
        <w:t>3. 本案诉讼费用由被告承担。</w:t>
      </w:r>
    </w:p>
    <w:p w14:paraId="1DD843F2">
      <w:pPr>
        <w:rPr>
          <w:rFonts w:hint="eastAsia"/>
        </w:rPr>
      </w:pPr>
    </w:p>
    <w:p w14:paraId="2F5DE0E0">
      <w:pPr>
        <w:rPr>
          <w:rFonts w:hint="eastAsia"/>
        </w:rPr>
      </w:pPr>
      <w:r>
        <w:rPr>
          <w:rFonts w:hint="eastAsia"/>
        </w:rPr>
        <w:t>事实与理由：</w:t>
      </w:r>
    </w:p>
    <w:p w14:paraId="68428AF8">
      <w:pPr>
        <w:rPr>
          <w:rFonts w:hint="eastAsia"/>
        </w:rPr>
      </w:pPr>
      <w:r>
        <w:rPr>
          <w:rFonts w:hint="eastAsia"/>
        </w:rPr>
        <w:t>2024年2月，被告分两次向原告借款：</w:t>
      </w:r>
    </w:p>
    <w:p w14:paraId="373B6FA3">
      <w:pPr>
        <w:rPr>
          <w:rFonts w:hint="eastAsia"/>
        </w:rPr>
      </w:pPr>
      <w:r>
        <w:rPr>
          <w:rFonts w:hint="eastAsia"/>
        </w:rPr>
        <w:t>第一次：2024年2月X日，被告出具借条借款10000元，约定借款期限1年，每月支付利息。被告已偿还1000元，尚欠9000元本金及约定利息未付。</w:t>
      </w:r>
    </w:p>
    <w:p w14:paraId="41F6F70A">
      <w:pPr>
        <w:rPr>
          <w:rFonts w:hint="eastAsia"/>
        </w:rPr>
      </w:pPr>
      <w:r>
        <w:rPr>
          <w:rFonts w:hint="eastAsia"/>
        </w:rPr>
        <w:t>第二次：2024年2月X日，被告通过微信借款6900元（附转账凭证），未出具书面借条，亦未偿还任何本息。</w:t>
      </w:r>
    </w:p>
    <w:p w14:paraId="735A3851">
      <w:pPr>
        <w:rPr>
          <w:rFonts w:hint="eastAsia"/>
        </w:rPr>
      </w:pPr>
    </w:p>
    <w:p w14:paraId="1D354709">
      <w:pPr>
        <w:rPr>
          <w:rFonts w:hint="eastAsia"/>
        </w:rPr>
      </w:pPr>
      <w:r>
        <w:rPr>
          <w:rFonts w:hint="eastAsia"/>
        </w:rPr>
        <w:t>自2024年10月起，被告将原告微信拉黑，拒接电话、拒回信息，经多次催讨未果。为维护合法权益，特诉至贵院。</w:t>
      </w:r>
    </w:p>
    <w:p w14:paraId="1A654AE9">
      <w:pPr>
        <w:rPr>
          <w:rFonts w:hint="eastAsia"/>
        </w:rPr>
      </w:pPr>
    </w:p>
    <w:p w14:paraId="144536AF">
      <w:pPr>
        <w:rPr>
          <w:rFonts w:hint="eastAsia"/>
        </w:rPr>
      </w:pPr>
      <w:r>
        <w:rPr>
          <w:rFonts w:hint="eastAsia"/>
        </w:rPr>
        <w:t>此致</w:t>
      </w:r>
    </w:p>
    <w:p w14:paraId="08E6FFE3">
      <w:pPr>
        <w:rPr>
          <w:rFonts w:hint="eastAsia"/>
        </w:rPr>
      </w:pPr>
      <w:r>
        <w:rPr>
          <w:rFonts w:hint="eastAsia"/>
        </w:rPr>
        <w:t>成都市金牛区人民法院</w:t>
      </w:r>
    </w:p>
    <w:p w14:paraId="620BD55C">
      <w:pPr>
        <w:rPr>
          <w:rFonts w:hint="eastAsia"/>
        </w:rPr>
      </w:pPr>
    </w:p>
    <w:p w14:paraId="0A11C029">
      <w:pPr>
        <w:rPr>
          <w:rFonts w:hint="eastAsia"/>
        </w:rPr>
      </w:pPr>
      <w:r>
        <w:rPr>
          <w:rFonts w:hint="eastAsia"/>
        </w:rPr>
        <w:t>具状人：邱大勇</w:t>
      </w:r>
    </w:p>
    <w:p w14:paraId="20246C94">
      <w:pPr>
        <w:rPr>
          <w:rFonts w:hint="eastAsia"/>
        </w:rPr>
      </w:pPr>
      <w:r>
        <w:rPr>
          <w:rFonts w:hint="eastAsia"/>
        </w:rPr>
        <w:t>2024年XX月XX日</w:t>
      </w:r>
    </w:p>
    <w:p w14:paraId="063F5357">
      <w:pPr>
        <w:rPr>
          <w:rFonts w:hint="eastAsia"/>
        </w:rPr>
      </w:pPr>
    </w:p>
    <w:p w14:paraId="5A38D06E">
      <w:pPr>
        <w:rPr>
          <w:rFonts w:hint="eastAsia"/>
        </w:rPr>
      </w:pPr>
      <w:r>
        <w:rPr>
          <w:rFonts w:hint="eastAsia"/>
        </w:rPr>
        <w:t>附：</w:t>
      </w:r>
    </w:p>
    <w:p w14:paraId="4E62C734">
      <w:pPr>
        <w:rPr>
          <w:rFonts w:hint="eastAsia"/>
        </w:rPr>
      </w:pPr>
      <w:r>
        <w:rPr>
          <w:rFonts w:hint="eastAsia"/>
        </w:rPr>
        <w:t>1. 本状副本1份</w:t>
      </w:r>
    </w:p>
    <w:p w14:paraId="5F2557DE">
      <w:pPr>
        <w:rPr>
          <w:rFonts w:hint="eastAsia"/>
        </w:rPr>
      </w:pPr>
      <w:r>
        <w:rPr>
          <w:rFonts w:hint="eastAsia"/>
        </w:rPr>
        <w:t>2. 借条原件及复印件</w:t>
      </w:r>
    </w:p>
    <w:p w14:paraId="3B9E2D77">
      <w:pPr>
        <w:rPr>
          <w:rFonts w:hint="eastAsia"/>
        </w:rPr>
      </w:pPr>
      <w:r>
        <w:rPr>
          <w:rFonts w:hint="eastAsia"/>
        </w:rPr>
        <w:t>3. 微信转账记录截图（公证材料）</w:t>
      </w:r>
    </w:p>
    <w:p w14:paraId="655ACACE">
      <w:pPr>
        <w:rPr>
          <w:rFonts w:hint="eastAsia"/>
        </w:rPr>
      </w:pPr>
      <w:r>
        <w:rPr>
          <w:rFonts w:hint="eastAsia"/>
        </w:rPr>
        <w:t>4. 银行电子回执单</w:t>
      </w:r>
    </w:p>
    <w:p w14:paraId="3637027D">
      <w:pPr>
        <w:rPr>
          <w:rFonts w:hint="eastAsia"/>
        </w:rPr>
      </w:pPr>
      <w:r>
        <w:rPr>
          <w:rFonts w:hint="eastAsia"/>
        </w:rPr>
        <w:t>5. 催款记录（通话记录、短信截图等）</w:t>
      </w:r>
    </w:p>
    <w:p w14:paraId="675ED7E6">
      <w:pPr>
        <w:rPr>
          <w:rFonts w:hint="eastAsia"/>
        </w:rPr>
      </w:pPr>
      <w:r>
        <w:rPr>
          <w:rFonts w:hint="eastAsia"/>
        </w:rPr>
        <w:t>6. 原被告身份证明</w:t>
      </w:r>
    </w:p>
    <w:p w14:paraId="6A316A54">
      <w:pPr>
        <w:rPr>
          <w:rFonts w:hint="eastAsia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105153B"/>
    <w:rsid w:val="19397562"/>
    <w:rsid w:val="62DA39C8"/>
    <w:rsid w:val="72697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915</Words>
  <Characters>986</Characters>
  <TotalTime>0</TotalTime>
  <ScaleCrop>false</ScaleCrop>
  <LinksUpToDate>false</LinksUpToDate>
  <CharactersWithSpaces>1070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2025-01-22T03:11:00Z</dcterms:created>
  <dc:creator>Apache POI</dc:creator>
  <cp:lastModifiedBy>鸿岩</cp:lastModifiedBy>
  <dcterms:modified xsi:type="dcterms:W3CDTF">2025-03-09T06:03:08Z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eyJoZGlkIjoiZWRiYmM5ZTJlOTg2NWNkYTM1ODI3ZjcyOTgyMmEyNWUiLCJ1c2VySWQiOiIxMjAxODc0MTU2In0=</vt:lpwstr>
  </property>
  <property fmtid="{D5CDD505-2E9C-101B-9397-08002B2CF9AE}" pid="3" name="KSOProductBuildVer">
    <vt:lpwstr>2052-12.1.0.20305</vt:lpwstr>
  </property>
  <property fmtid="{D5CDD505-2E9C-101B-9397-08002B2CF9AE}" pid="4" name="ICV">
    <vt:lpwstr>492AE1FF2BC14FEABDCAE369A60CD538_12</vt:lpwstr>
  </property>
</Properties>
</file>